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1764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61666" w:rsidRPr="00D6166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D61666" w:rsidRDefault="00D61666" w:rsidP="00D61666">
            <w:pPr>
              <w:jc w:val="thaiDistribute"/>
              <w:rPr>
                <w:rFonts w:ascii="TH SarabunPSK" w:hAnsi="TH SarabunPSK" w:cs="TH SarabunPSK"/>
                <w:b/>
                <w:bCs/>
                <w:color w:val="FF0000"/>
                <w:spacing w:val="-6"/>
                <w:sz w:val="30"/>
                <w:szCs w:val="30"/>
              </w:rPr>
            </w:pPr>
            <w:r w:rsidRPr="00D61666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ระดับความสำเร็จในการเปิดเผยข้อมูลข่าวสารของสำนัก/หน่วยงานตามพระราชบัญญัติข้อมูลข่าวสาร</w:t>
            </w:r>
            <w:r w:rsidRPr="00D6166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6E01B2">
            <w:pPr>
              <w:tabs>
                <w:tab w:val="center" w:pos="2798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6E01B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นายภาสกร เหมกรณ์</w:t>
            </w:r>
            <w:r w:rsidR="006E01B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6E01B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6E01B2" w:rsidRDefault="002F054A" w:rsidP="006E01B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E01B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="006E01B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02-610-5457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6E01B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นายสุทิน เชยชม</w:t>
            </w:r>
            <w:r w:rsidR="006E01B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</w:p>
          <w:p w:rsidR="006E01B2" w:rsidRDefault="006E01B2" w:rsidP="006E01B2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นายจักรพงษ์ กิจเปรมถาวร</w:t>
            </w:r>
          </w:p>
          <w:p w:rsidR="006E01B2" w:rsidRDefault="006E01B2" w:rsidP="006E01B2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นางสาวสินีนาถ เส็งหนองแบน</w:t>
            </w:r>
          </w:p>
          <w:p w:rsidR="006E01B2" w:rsidRDefault="006E01B2" w:rsidP="006E01B2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นางสิริพร เลิศภาวนาสกุล</w:t>
            </w:r>
          </w:p>
          <w:p w:rsidR="006E01B2" w:rsidRDefault="006E01B2" w:rsidP="006E01B2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นางสาวธนาภรณ์ พุทธมนต์ธร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</w:p>
          <w:p w:rsidR="006E01B2" w:rsidRDefault="006E01B2" w:rsidP="006E01B2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นางสาวศุภลักษณ์ พรมประทีป</w:t>
            </w:r>
          </w:p>
          <w:p w:rsidR="006E01B2" w:rsidRDefault="006E01B2" w:rsidP="006E01B2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นางสาวธิดารัตน์ บุณยรัตวณิช</w:t>
            </w:r>
          </w:p>
          <w:p w:rsidR="006E01B2" w:rsidRPr="006E01B2" w:rsidRDefault="006E01B2" w:rsidP="006E01B2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นางสาววรทัย มีแก้ว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E01B2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6E01B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02-610-5468</w:t>
            </w:r>
          </w:p>
          <w:p w:rsidR="006E01B2" w:rsidRDefault="006E01B2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02-610-5459</w:t>
            </w:r>
          </w:p>
          <w:p w:rsidR="006E01B2" w:rsidRPr="006E01B2" w:rsidRDefault="006E01B2" w:rsidP="006E01B2">
            <w:pPr>
              <w:tabs>
                <w:tab w:val="left" w:pos="1701"/>
                <w:tab w:val="left" w:pos="1843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6E01B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6E01B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</w:t>
            </w:r>
            <w:r w:rsidRPr="006E01B2">
              <w:rPr>
                <w:rFonts w:ascii="TH SarabunPSK" w:hAnsi="TH SarabunPSK" w:cs="TH SarabunPSK" w:hint="cs"/>
                <w:sz w:val="30"/>
                <w:szCs w:val="30"/>
                <w:cs/>
              </w:rPr>
              <w:t>8</w:t>
            </w:r>
          </w:p>
          <w:p w:rsidR="006E01B2" w:rsidRDefault="006E01B2" w:rsidP="006E01B2">
            <w:pPr>
              <w:tabs>
                <w:tab w:val="left" w:pos="1275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02-610-5459</w:t>
            </w:r>
          </w:p>
          <w:p w:rsidR="006E01B2" w:rsidRDefault="006E01B2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02-610-5461</w:t>
            </w:r>
          </w:p>
          <w:p w:rsidR="006E01B2" w:rsidRDefault="006E01B2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  <w:p w:rsidR="006E01B2" w:rsidRDefault="006E01B2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  <w:p w:rsidR="006E01B2" w:rsidRPr="003F0CC5" w:rsidRDefault="006E01B2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02-610-5459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D61666" w:rsidRPr="00D61666" w:rsidRDefault="00D61666" w:rsidP="00D61666">
            <w:pPr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6166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ตามพระราชบัญญัติข้อมูลข่าวสารราชการ </w:t>
            </w:r>
            <w:r w:rsidR="00290C86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6166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พ.ศ. </w:t>
            </w:r>
            <w:r w:rsidRPr="00D61666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Pr="00D61666">
              <w:rPr>
                <w:rFonts w:ascii="TH SarabunPSK" w:hAnsi="TH SarabunPSK" w:cs="TH SarabunPSK"/>
                <w:sz w:val="30"/>
                <w:szCs w:val="30"/>
                <w:cs/>
              </w:rPr>
      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</w:t>
            </w:r>
            <w:r w:rsidRPr="00D6166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      </w:r>
            <w:r w:rsidRPr="00D6166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Pr="00D6166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D61666" w:rsidRPr="00D61666" w:rsidRDefault="00D61666" w:rsidP="00D61666">
            <w:pPr>
              <w:widowControl w:val="0"/>
              <w:numPr>
                <w:ilvl w:val="0"/>
                <w:numId w:val="8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D6166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D61666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D6166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D61666" w:rsidRPr="00D61666" w:rsidRDefault="00D61666" w:rsidP="00D61666">
            <w:pPr>
              <w:widowControl w:val="0"/>
              <w:numPr>
                <w:ilvl w:val="0"/>
                <w:numId w:val="8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D61666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      </w:r>
          </w:p>
          <w:p w:rsidR="00E379B3" w:rsidRPr="006E0252" w:rsidRDefault="00D61666" w:rsidP="006A5CC6">
            <w:pPr>
              <w:widowControl w:val="0"/>
              <w:numPr>
                <w:ilvl w:val="0"/>
                <w:numId w:val="8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D61666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บริการข้อมูลข่าวสารเพื่อรายงานผลการดำเนินงานในรอบปีงบประมาณ 256</w:t>
            </w:r>
            <w:r w:rsidR="006A5CC6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D6166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  <w:r w:rsidRPr="00D6166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AC639B" w:rsidRPr="003B7C5A" w:rsidTr="006A5CC6">
        <w:trPr>
          <w:trHeight w:val="3677"/>
        </w:trPr>
        <w:tc>
          <w:tcPr>
            <w:tcW w:w="9498" w:type="dxa"/>
            <w:gridSpan w:val="3"/>
          </w:tcPr>
          <w:p w:rsidR="00AC639B" w:rsidRPr="003B7C5A" w:rsidRDefault="00AC639B" w:rsidP="00AC639B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88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52"/>
              <w:gridCol w:w="7534"/>
            </w:tblGrid>
            <w:tr w:rsidR="00AC639B" w:rsidRPr="003B7C5A" w:rsidTr="006A5CC6">
              <w:trPr>
                <w:trHeight w:val="454"/>
                <w:tblHeader/>
                <w:jc w:val="center"/>
              </w:trPr>
              <w:tc>
                <w:tcPr>
                  <w:tcW w:w="13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639B" w:rsidRPr="00F108FD" w:rsidRDefault="00AC639B" w:rsidP="00AC639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639B" w:rsidRPr="00F108FD" w:rsidRDefault="00AC639B" w:rsidP="00AC639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C639B" w:rsidRPr="003B7C5A" w:rsidTr="006A5CC6">
              <w:trPr>
                <w:trHeight w:val="283"/>
                <w:jc w:val="center"/>
              </w:trPr>
              <w:tc>
                <w:tcPr>
                  <w:tcW w:w="13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C639B" w:rsidRPr="00F108FD" w:rsidRDefault="00AC639B" w:rsidP="00AC639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C639B" w:rsidRPr="00A9040E" w:rsidRDefault="00AC639B" w:rsidP="00AC639B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A9040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A9040E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A9040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>ของสำนักงานคณะกรรมการการอุดมศึกษา</w:t>
                  </w:r>
                  <w:r w:rsidRPr="00A9040E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A9040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ภายในอาคารที่ทำการของส่วนราชการ  </w:t>
                  </w:r>
                </w:p>
                <w:p w:rsidR="00AC639B" w:rsidRDefault="00AC639B" w:rsidP="00AC639B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9040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A9040E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      </w:r>
                  <w:r w:rsidRPr="00A9040E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A9040E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A9040E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A9040E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A9040E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A9040E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A9040E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A9040E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</w:t>
                  </w:r>
                  <w:r w:rsidR="006A5CC6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ในไตรมาสที่ 1 ของปีงบประมาณ 2562</w:t>
                  </w:r>
                  <w:r w:rsidRPr="00A9040E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)</w:t>
                  </w:r>
                </w:p>
                <w:p w:rsidR="00AC639B" w:rsidRPr="00F108FD" w:rsidRDefault="00AC639B" w:rsidP="00AC639B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</w:p>
              </w:tc>
            </w:tr>
            <w:tr w:rsidR="00AC639B" w:rsidRPr="003B7C5A" w:rsidTr="006A5CC6">
              <w:trPr>
                <w:trHeight w:val="3662"/>
                <w:jc w:val="center"/>
              </w:trPr>
              <w:tc>
                <w:tcPr>
                  <w:tcW w:w="13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C639B" w:rsidRPr="00F108FD" w:rsidRDefault="00AC639B" w:rsidP="00AC639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2</w:t>
                  </w:r>
                </w:p>
              </w:tc>
              <w:tc>
                <w:tcPr>
                  <w:tcW w:w="7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C639B" w:rsidRPr="00A9040E" w:rsidRDefault="00AC639B" w:rsidP="00AC639B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A9040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กำหนดผู้รับผิดชอบศูนย์ข้อมูลข่าวสารฯ ผู้รับผิดชอบในการเปิดเผยข้อมูลข่าวสารราชการที่</w:t>
                  </w:r>
                  <w:r w:rsidRPr="00A9040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13 สำนัก/หน่วยงานครอบครองและตามที่พระราชบัญญัติข้อมูลข่าวสารของราชการ </w:t>
                  </w:r>
                  <w:r w:rsidR="006A5CC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A9040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พ.ศ. </w:t>
                  </w:r>
                  <w:r w:rsidRPr="00A9040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A9040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A9040E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A9040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6A5CC6" w:rsidRDefault="00AC639B" w:rsidP="00AC639B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A9040E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A9040E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A9040E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A9040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และสำนัก/หน่วยงาน (13 หน่วยงาน) </w:t>
                  </w:r>
                  <w:r w:rsidR="006A5CC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A9040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A9040E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A9040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A9040E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</w:t>
                  </w:r>
                  <w:r w:rsidR="0091105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 xml:space="preserve">ในไตรมาสที่ </w:t>
                  </w:r>
                  <w:r w:rsidR="0091105B">
                    <w:rPr>
                      <w:rFonts w:ascii="TH SarabunPSK" w:hAnsi="TH SarabunPSK" w:cs="TH SarabunPSK" w:hint="cs"/>
                      <w:i/>
                      <w:iCs/>
                      <w:sz w:val="30"/>
                      <w:szCs w:val="30"/>
                      <w:cs/>
                    </w:rPr>
                    <w:t>2</w:t>
                  </w:r>
                  <w:r w:rsidR="006A5CC6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 xml:space="preserve"> ของปีงบประมาณ 2562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</w:t>
                  </w:r>
                </w:p>
                <w:p w:rsidR="00AC639B" w:rsidRPr="00F108FD" w:rsidRDefault="00AC639B" w:rsidP="00AC639B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</w:t>
                  </w:r>
                </w:p>
              </w:tc>
            </w:tr>
            <w:tr w:rsidR="00AC639B" w:rsidRPr="003B7C5A" w:rsidTr="006A5CC6">
              <w:trPr>
                <w:trHeight w:val="4097"/>
                <w:jc w:val="center"/>
              </w:trPr>
              <w:tc>
                <w:tcPr>
                  <w:tcW w:w="13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C639B" w:rsidRPr="00F108FD" w:rsidRDefault="00AC639B" w:rsidP="00AC639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C639B" w:rsidRPr="00E47300" w:rsidRDefault="00AC639B" w:rsidP="00AC639B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</w:pPr>
                  <w:r w:rsidRPr="00E4730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E4730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E47300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E4730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สำนัก/หน่วยงานรับผิด</w:t>
                  </w:r>
                  <w:r w:rsidR="006A5CC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ชอบในปีงบประมาณ 2562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อย่างน้อย </w:t>
                  </w:r>
                  <w:r w:rsidRPr="00E4730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3 แผนงาน/โครงการ </w:t>
                  </w:r>
                  <w:r w:rsidRPr="00E47300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>จัดแสดงเป็นเอกสารไว้ในศูนย์ข้อมูลข่าวสารของราชการ สกอ. และ</w:t>
                  </w:r>
                  <w:r w:rsidRPr="00E4730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เผยแพร่อย่างเป็นปัจจุบัน ผ่านเว็บเพจสำนัก เว็บไซต์ สกอ. และสื่อออนไลน์ของหน่วยงาน</w:t>
                  </w:r>
                  <w:r w:rsidRPr="00E47300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</w:p>
                <w:p w:rsidR="00AC639B" w:rsidRDefault="00AC639B" w:rsidP="00AC639B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E47300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        </w:t>
                  </w:r>
                  <w:r w:rsidRPr="006A5CC6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ทุกสำนัก/หน่วยงาน (13 หน่วยงาน) ต้องมีการจัดทำระบบฐานข้อมูล เกี่ยวกับแผนงาน/โครงการ ที่สำนัก/หน่ว</w:t>
                  </w:r>
                  <w:r w:rsidR="006A5CC6" w:rsidRPr="006A5CC6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ยงานรับผิดชอบ  ในปีงบประมาณ 2562</w:t>
                  </w:r>
                  <w:r w:rsidRPr="006A5CC6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</w:t>
                  </w:r>
                  <w:r w:rsidR="006A5CC6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br/>
                  </w:r>
                  <w:r w:rsidRPr="006A5CC6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การอุดมศึกษา และสื่อออนไลน์ของหน่วยงาน</w:t>
                  </w:r>
                  <w:r w:rsidRPr="006A5CC6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6A5CC6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      </w:r>
                  <w:r w:rsidRPr="006A5CC6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6A5CC6">
                    <w:rPr>
                      <w:rFonts w:ascii="TH SarabunPSK" w:hAnsi="TH SarabunPSK" w:cs="TH SarabunPSK"/>
                      <w:i/>
                      <w:iCs/>
                      <w:spacing w:val="-4"/>
                      <w:sz w:val="30"/>
                      <w:szCs w:val="30"/>
                      <w:cs/>
                    </w:rPr>
                    <w:t>(ให้แล้วเสร็จภาย</w:t>
                  </w:r>
                  <w:r w:rsidR="006A5CC6" w:rsidRPr="006A5CC6">
                    <w:rPr>
                      <w:rFonts w:ascii="TH SarabunPSK" w:hAnsi="TH SarabunPSK" w:cs="TH SarabunPSK"/>
                      <w:i/>
                      <w:iCs/>
                      <w:spacing w:val="-4"/>
                      <w:sz w:val="30"/>
                      <w:szCs w:val="30"/>
                      <w:cs/>
                    </w:rPr>
                    <w:t>ในไตรมาสที่ 2 ของปีงบประมาณ 2562</w:t>
                  </w:r>
                  <w:r w:rsidRPr="006A5CC6">
                    <w:rPr>
                      <w:rFonts w:ascii="TH SarabunPSK" w:hAnsi="TH SarabunPSK" w:cs="TH SarabunPSK"/>
                      <w:i/>
                      <w:iCs/>
                      <w:spacing w:val="-4"/>
                      <w:sz w:val="30"/>
                      <w:szCs w:val="30"/>
                      <w:cs/>
                    </w:rPr>
                    <w:t>)</w:t>
                  </w:r>
                  <w:r w:rsidRPr="006A5CC6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       </w:t>
                  </w:r>
                </w:p>
                <w:p w:rsidR="006A5CC6" w:rsidRPr="006A5CC6" w:rsidRDefault="006A5CC6" w:rsidP="00AC639B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</w:p>
              </w:tc>
            </w:tr>
            <w:tr w:rsidR="00AC639B" w:rsidRPr="003B7C5A" w:rsidTr="006A5CC6">
              <w:trPr>
                <w:trHeight w:val="283"/>
                <w:jc w:val="center"/>
              </w:trPr>
              <w:tc>
                <w:tcPr>
                  <w:tcW w:w="13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C639B" w:rsidRPr="00F108FD" w:rsidRDefault="00AC639B" w:rsidP="00AC639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C639B" w:rsidRPr="00E47300" w:rsidRDefault="00AC639B" w:rsidP="00AC639B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</w:rPr>
                  </w:pPr>
                  <w:r w:rsidRPr="00E4730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เปิดเผยข้อมูลข่าวสารที่เกี่ยวกับแผนงาน/โครงการ ที่สำนัก/หน่วยงานรับผิดชอบ</w:t>
                  </w:r>
                  <w:r w:rsidRPr="00E4730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มีผล</w:t>
                  </w:r>
                  <w:r w:rsidR="006A5CC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กระทบต่อประชาชนในปีงบประมาณ 2562</w:t>
                  </w:r>
                  <w:r w:rsidRPr="00E4730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 xml:space="preserve"> อย่างน้อย 3 แผนงาน/โครงการ เพื่อเผยแพร่</w:t>
                  </w:r>
                  <w:r w:rsidRPr="00E4730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 xml:space="preserve"> </w:t>
                  </w:r>
                  <w:r w:rsidR="006A5CC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E4730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ผลการดำเนินงานของ สกอ.</w:t>
                  </w:r>
                  <w:r w:rsidRPr="00E4730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E4730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ตามนโยบายรัฐบาล ผ่านสื่อของหน่วยงานและสื่อมวลชน </w:t>
                  </w:r>
                </w:p>
                <w:p w:rsidR="00AC639B" w:rsidRDefault="00AC639B" w:rsidP="00AC639B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4730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    อย่างน้อยสำนัก/หน่วยงานละ 3 แผนงาน/โครงการ ในรูปแบบเอกสารและ/หรือ </w:t>
                  </w:r>
                  <w:r w:rsidRPr="00E4730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E4730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 </w:t>
                  </w:r>
                  <w:r w:rsidRPr="00E47300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</w:t>
                  </w:r>
                  <w:r w:rsidR="006A5CC6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ในไตรมาสที่ 3 ของปีงบประมาณ 2562</w:t>
                  </w:r>
                  <w:r w:rsidRPr="00E47300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)</w:t>
                  </w:r>
                </w:p>
                <w:p w:rsidR="006A5CC6" w:rsidRPr="00F108FD" w:rsidRDefault="006A5CC6" w:rsidP="00AC639B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AC639B" w:rsidRPr="003B7C5A" w:rsidTr="006A5CC6">
              <w:trPr>
                <w:trHeight w:val="283"/>
                <w:jc w:val="center"/>
              </w:trPr>
              <w:tc>
                <w:tcPr>
                  <w:tcW w:w="13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C639B" w:rsidRPr="00F108FD" w:rsidRDefault="00AC639B" w:rsidP="00AC639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C639B" w:rsidRPr="00E47300" w:rsidRDefault="00AC639B" w:rsidP="00AC639B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E4730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มาณของสำนัก/หน่วยงาน </w:t>
                  </w:r>
                  <w:r w:rsidRPr="00E4730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(13 หน่วยงาน) เพื่อใช้เป็นข้อมูล</w:t>
                  </w:r>
                  <w:r w:rsidRPr="00E4730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E4730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จัดทำเป็นต้นฉบับ หนังสือรายงานประจำปี </w:t>
                  </w:r>
                  <w:r w:rsidRPr="00E4730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 w:rsidR="006A5CC6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E4730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ของสำนักงานคณะกรรมการการอุดมศึกษาเพื่อเผยแพร่และอ้างอิง</w:t>
                  </w:r>
                  <w:r w:rsidRPr="00E4730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AC639B" w:rsidRPr="00F108FD" w:rsidRDefault="00AC639B" w:rsidP="00AC639B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47300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E4730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4730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4730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      </w:r>
                  <w:r w:rsidRPr="00E4730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="006A5CC6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E4730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="00DB7C0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จัดส่งให้กลุ่มงานประชาสัมพันธ์ </w:t>
                  </w:r>
                  <w:r w:rsidR="006A5CC6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E4730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เพื่อใช้เป็นข้อมูลในการจัดทำต้นฉบับหนังสือรายงานประจำปี พ.ศ. 25</w:t>
                  </w:r>
                  <w:r w:rsidRPr="00E4730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="006A5CC6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E4730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E47300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</w:t>
                  </w:r>
                  <w:r w:rsidR="006A5CC6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ในไตรมาสที่ 4 ของปีงบประมาณ 2562</w:t>
                  </w:r>
                  <w:r w:rsidRPr="00E47300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</w:tbl>
          <w:p w:rsidR="00AC639B" w:rsidRPr="003B7C5A" w:rsidRDefault="00AC639B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F054A" w:rsidRPr="003B7C5A" w:rsidTr="006A5CC6">
        <w:trPr>
          <w:trHeight w:val="3105"/>
        </w:trPr>
        <w:tc>
          <w:tcPr>
            <w:tcW w:w="9498" w:type="dxa"/>
            <w:gridSpan w:val="3"/>
          </w:tcPr>
          <w:p w:rsidR="002F054A" w:rsidRPr="003B7C5A" w:rsidRDefault="002F054A" w:rsidP="006A5CC6">
            <w:pPr>
              <w:spacing w:after="240"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60"/>
              <w:gridCol w:w="1134"/>
              <w:gridCol w:w="1417"/>
              <w:gridCol w:w="1276"/>
              <w:gridCol w:w="1266"/>
            </w:tblGrid>
            <w:tr w:rsidR="002F054A" w:rsidRPr="003B7C5A" w:rsidTr="00DB7C02">
              <w:trPr>
                <w:trHeight w:val="902"/>
                <w:jc w:val="center"/>
              </w:trPr>
              <w:tc>
                <w:tcPr>
                  <w:tcW w:w="4160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6A5CC6">
              <w:trPr>
                <w:trHeight w:val="1482"/>
                <w:jc w:val="center"/>
              </w:trPr>
              <w:tc>
                <w:tcPr>
                  <w:tcW w:w="4160" w:type="dxa"/>
                </w:tcPr>
                <w:p w:rsidR="004032BC" w:rsidRPr="006A5CC6" w:rsidRDefault="001F5B25" w:rsidP="00DB7C02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A5CC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134" w:type="dxa"/>
                </w:tcPr>
                <w:p w:rsidR="001F5B25" w:rsidRPr="005D043C" w:rsidRDefault="001F5B25" w:rsidP="005D043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F5B2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1F5B25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  <w:p w:rsidR="004032BC" w:rsidRPr="00AC4F8B" w:rsidRDefault="004032BC" w:rsidP="006A5CC6">
                  <w:pPr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5CC6" w:rsidRDefault="006A5CC6" w:rsidP="005D043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  <w:r w:rsidR="005D043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6A5CC6" w:rsidP="006A5CC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4.00</w:t>
                  </w: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6A5CC6" w:rsidP="006A5CC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0.2000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6A5CC6" w:rsidRPr="003B7C5A" w:rsidTr="00D134A9">
        <w:trPr>
          <w:trHeight w:val="842"/>
        </w:trPr>
        <w:tc>
          <w:tcPr>
            <w:tcW w:w="9498" w:type="dxa"/>
            <w:gridSpan w:val="3"/>
          </w:tcPr>
          <w:p w:rsidR="006A5CC6" w:rsidRPr="00FF3CCC" w:rsidRDefault="006A5CC6" w:rsidP="006A5CC6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F3C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6A5CC6" w:rsidRPr="00FF3CCC" w:rsidRDefault="006A5CC6" w:rsidP="006A5CC6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FF3CCC">
              <w:rPr>
                <w:rFonts w:ascii="TH SarabunPSK" w:hAnsi="TH SarabunPSK" w:cs="TH SarabunPSK" w:hint="cs"/>
                <w:sz w:val="30"/>
                <w:szCs w:val="30"/>
                <w:cs/>
              </w:rPr>
              <w:t>1.</w:t>
            </w:r>
            <w:r w:rsidRPr="00FF3CCC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FF3CCC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กลุ่มพัฒนาระบบบริหาร</w:t>
            </w:r>
            <w:r w:rsidRPr="00FF3CCC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</w:t>
            </w:r>
            <w:r w:rsidRPr="00FF3CCC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</w:t>
            </w:r>
            <w:r w:rsidRPr="00FF3CC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เพื่อรวบรวมไว้บริการประชาชนภายในศูนย์ข้อมูลข่าวสารของราชการ สกอ. </w:t>
            </w:r>
            <w:r w:rsidRPr="00FF3CCC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(ภายในไตรมาสที่ 2 ของปีงบประมาณ 256</w:t>
            </w:r>
            <w:r w:rsidRPr="00FF3CCC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>2</w:t>
            </w:r>
            <w:r w:rsidRPr="00FF3CCC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)</w:t>
            </w:r>
            <w:r w:rsidRPr="00FF3CCC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:rsidR="006A5CC6" w:rsidRPr="00FF3CCC" w:rsidRDefault="006A5CC6" w:rsidP="006A5CC6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F3CCC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2. </w:t>
            </w:r>
            <w:r w:rsidRPr="00FF3CCC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มีการจัดทำระบบฐานข้อมูล เกี่ยวกับแผนงาน/โครงการที่รับผิดชอบ ในปีงบประมาณ 256</w:t>
            </w:r>
            <w:r w:rsidRPr="00FF3CCC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FF3CC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</w:t>
            </w:r>
            <w:r w:rsidR="00FF3CCC" w:rsidRPr="00FF3CC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FF3CCC">
              <w:rPr>
                <w:rFonts w:ascii="TH SarabunPSK" w:hAnsi="TH SarabunPSK" w:cs="TH SarabunPSK"/>
                <w:sz w:val="30"/>
                <w:szCs w:val="30"/>
                <w:cs/>
              </w:rPr>
              <w:t>การอุดมศึกษา และสื่อออนไลน์ของหน่วยงาน</w:t>
            </w:r>
          </w:p>
          <w:p w:rsidR="006A5CC6" w:rsidRPr="00FF3CCC" w:rsidRDefault="006A5CC6" w:rsidP="006A5CC6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F3CCC">
              <w:rPr>
                <w:rFonts w:ascii="TH SarabunPSK" w:hAnsi="TH SarabunPSK" w:cs="TH SarabunPSK"/>
                <w:sz w:val="30"/>
                <w:szCs w:val="30"/>
                <w:cs/>
              </w:rPr>
              <w:t>3.</w:t>
            </w:r>
            <w:r w:rsidRPr="00FF3CC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FF3CCC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มีการจัดทำระบบฐานข้อมูล เกี่ยวกับแผนงาน/โครงการ ที่สำนัก/หน่วยงานรับผิดชอบในปีงบประมาณ 256</w:t>
            </w:r>
            <w:r w:rsidRPr="00FF3CCC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FF3CC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และสื่อออนไลน์ของหน่วยงาน</w:t>
            </w:r>
            <w:r w:rsidRPr="00FF3CC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FF3CC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โดยประสานงานผ่านกลุ่มงานประชาสัมพันธ์ สกอ. </w:t>
            </w:r>
            <w:r w:rsidR="00FF3CC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FF3CCC">
              <w:rPr>
                <w:rFonts w:ascii="TH SarabunPSK" w:hAnsi="TH SarabunPSK" w:cs="TH SarabunPSK"/>
                <w:sz w:val="30"/>
                <w:szCs w:val="30"/>
                <w:cs/>
              </w:rPr>
              <w:t>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</w:r>
            <w:r w:rsidRPr="00FF3C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FF3C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FF3CCC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(ให้แล้วเสร็จภายในไตรมาสที่ 2 ของปีงบประมาณ 256</w:t>
            </w:r>
            <w:r w:rsidRPr="00FF3CCC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>2</w:t>
            </w:r>
            <w:r w:rsidRPr="00FF3CCC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)</w:t>
            </w:r>
          </w:p>
          <w:p w:rsidR="006A5CC6" w:rsidRPr="00FF3CCC" w:rsidRDefault="006A5CC6" w:rsidP="006A5CC6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F3CC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 </w:t>
            </w:r>
            <w:r w:rsidRPr="00FF3CC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</w:t>
            </w:r>
            <w:r w:rsidRPr="00FF3CC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lastRenderedPageBreak/>
              <w:t xml:space="preserve">ของสำนักอย่างน้อยสำนัก/หน่วยงานละ 3 แผนงาน/โครงการ ในรูปแบบเอกสารและ/หรือ </w:t>
            </w:r>
            <w:r w:rsidRPr="00FF3CC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Digital File</w:t>
            </w:r>
            <w:r w:rsidRPr="00FF3CC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 </w:t>
            </w:r>
            <w:r w:rsidRPr="00FF3CCC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(ให้แล้วเสร็จภายในไตรมาสที่ 3 ของปีงบประมาณ 256</w:t>
            </w:r>
            <w:r w:rsidRPr="00FF3CCC">
              <w:rPr>
                <w:rFonts w:ascii="TH SarabunPSK" w:hAnsi="TH SarabunPSK" w:cs="TH SarabunPSK" w:hint="cs"/>
                <w:i/>
                <w:iCs/>
                <w:color w:val="000000" w:themeColor="text1"/>
                <w:sz w:val="30"/>
                <w:szCs w:val="30"/>
                <w:cs/>
              </w:rPr>
              <w:t>2</w:t>
            </w:r>
            <w:r w:rsidRPr="00FF3CCC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)</w:t>
            </w:r>
            <w:r w:rsidRPr="00FF3CC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</w:t>
            </w:r>
            <w:r w:rsidRPr="00FF3CC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      </w:t>
            </w:r>
          </w:p>
        </w:tc>
      </w:tr>
      <w:tr w:rsidR="006A5CC6" w:rsidRPr="003B7C5A" w:rsidTr="00FF3CCC">
        <w:trPr>
          <w:trHeight w:val="1134"/>
        </w:trPr>
        <w:tc>
          <w:tcPr>
            <w:tcW w:w="9498" w:type="dxa"/>
            <w:gridSpan w:val="3"/>
          </w:tcPr>
          <w:p w:rsidR="00FF3CCC" w:rsidRDefault="006A5CC6" w:rsidP="00FF3CC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6A5CC6" w:rsidRPr="00FF3CCC" w:rsidRDefault="00FF3CCC" w:rsidP="00FF3CC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6A5CC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6A5CC6" w:rsidRPr="003B7C5A" w:rsidTr="00FF3CCC">
        <w:trPr>
          <w:trHeight w:val="1134"/>
        </w:trPr>
        <w:tc>
          <w:tcPr>
            <w:tcW w:w="9498" w:type="dxa"/>
            <w:gridSpan w:val="3"/>
          </w:tcPr>
          <w:p w:rsidR="00FF3CCC" w:rsidRDefault="006A5CC6" w:rsidP="00FF3CC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6A5CC6" w:rsidRPr="00FF3CCC" w:rsidRDefault="00FF3CCC" w:rsidP="00FF3CC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6A5CC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6A5CC6" w:rsidRPr="003B7C5A" w:rsidTr="005D043C">
        <w:trPr>
          <w:trHeight w:val="2465"/>
        </w:trPr>
        <w:tc>
          <w:tcPr>
            <w:tcW w:w="9498" w:type="dxa"/>
            <w:gridSpan w:val="3"/>
          </w:tcPr>
          <w:p w:rsidR="00FF3CCC" w:rsidRDefault="006A5CC6" w:rsidP="006A5CC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5957B5" w:rsidRPr="00A74656" w:rsidRDefault="00FF3CCC" w:rsidP="00A74656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74656"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 w:rsidR="00A7465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957B5" w:rsidRPr="00A74656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โครงการส่งเสริมการจัดการความรู้ในองค์กรของสำนักงานคณะกรรมการการอุดมศึกษาประจำปีงบประมาณ พ.ศ. 2562</w:t>
            </w:r>
          </w:p>
          <w:p w:rsidR="005957B5" w:rsidRPr="00A74656" w:rsidRDefault="005957B5" w:rsidP="005957B5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4656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 โครงการสัมมนาให้ความรู้การจัดวางระบบการควบคุมภายในและการประเมินผลการควบคุมภายในของสำนักงานคณะกรรมการการอุดมศึกษา</w:t>
            </w:r>
          </w:p>
          <w:p w:rsidR="006A5CC6" w:rsidRPr="00FF3CCC" w:rsidRDefault="005957B5" w:rsidP="005957B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74656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3. โครงการประเมินคุณธรรมและความโปร่งใสในการดำเนินงานของหน่วยงานภาครัฐ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6A5CC6">
      <w:headerReference w:type="default" r:id="rId8"/>
      <w:footerReference w:type="even" r:id="rId9"/>
      <w:pgSz w:w="11906" w:h="16838"/>
      <w:pgMar w:top="1389" w:right="851" w:bottom="993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597" w:rsidRDefault="00105597">
      <w:r>
        <w:separator/>
      </w:r>
    </w:p>
  </w:endnote>
  <w:endnote w:type="continuationSeparator" w:id="0">
    <w:p w:rsidR="00105597" w:rsidRDefault="00105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597" w:rsidRDefault="00105597">
      <w:r>
        <w:separator/>
      </w:r>
    </w:p>
  </w:footnote>
  <w:footnote w:type="continuationSeparator" w:id="0">
    <w:p w:rsidR="00105597" w:rsidRDefault="00105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7B0B9E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D6166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7B0B9E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D6166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6" w15:restartNumberingAfterBreak="0">
    <w:nsid w:val="785F1D70"/>
    <w:multiLevelType w:val="hybridMultilevel"/>
    <w:tmpl w:val="91EC903C"/>
    <w:lvl w:ilvl="0" w:tplc="F7C02756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666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19B1"/>
    <w:rsid w:val="000C3FE0"/>
    <w:rsid w:val="000D3B60"/>
    <w:rsid w:val="000D55E0"/>
    <w:rsid w:val="000D6395"/>
    <w:rsid w:val="000E60D4"/>
    <w:rsid w:val="00105597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1F5B25"/>
    <w:rsid w:val="00217640"/>
    <w:rsid w:val="00231270"/>
    <w:rsid w:val="00235C19"/>
    <w:rsid w:val="00251664"/>
    <w:rsid w:val="002632AB"/>
    <w:rsid w:val="00266EF2"/>
    <w:rsid w:val="002847E9"/>
    <w:rsid w:val="00290C86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3792C"/>
    <w:rsid w:val="005437F6"/>
    <w:rsid w:val="00546DE3"/>
    <w:rsid w:val="005672B8"/>
    <w:rsid w:val="0057115A"/>
    <w:rsid w:val="005725B6"/>
    <w:rsid w:val="0058298B"/>
    <w:rsid w:val="005957B5"/>
    <w:rsid w:val="00596721"/>
    <w:rsid w:val="005B1BF3"/>
    <w:rsid w:val="005B60E0"/>
    <w:rsid w:val="005B7119"/>
    <w:rsid w:val="005C07F8"/>
    <w:rsid w:val="005C159C"/>
    <w:rsid w:val="005D043C"/>
    <w:rsid w:val="005D7E04"/>
    <w:rsid w:val="0060158F"/>
    <w:rsid w:val="00606816"/>
    <w:rsid w:val="0061749F"/>
    <w:rsid w:val="00637718"/>
    <w:rsid w:val="00642568"/>
    <w:rsid w:val="00645903"/>
    <w:rsid w:val="00680463"/>
    <w:rsid w:val="00682347"/>
    <w:rsid w:val="00690952"/>
    <w:rsid w:val="006A5CC6"/>
    <w:rsid w:val="006C2351"/>
    <w:rsid w:val="006D7BBB"/>
    <w:rsid w:val="006E01B2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677D4"/>
    <w:rsid w:val="007706C4"/>
    <w:rsid w:val="007A21D4"/>
    <w:rsid w:val="007A5E7D"/>
    <w:rsid w:val="007B0B9E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1105B"/>
    <w:rsid w:val="009332B8"/>
    <w:rsid w:val="009373FD"/>
    <w:rsid w:val="00950334"/>
    <w:rsid w:val="00962371"/>
    <w:rsid w:val="00962B83"/>
    <w:rsid w:val="00986FA6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656"/>
    <w:rsid w:val="00A74F3A"/>
    <w:rsid w:val="00A86C64"/>
    <w:rsid w:val="00A9040E"/>
    <w:rsid w:val="00AB4406"/>
    <w:rsid w:val="00AB6FBE"/>
    <w:rsid w:val="00AB78EA"/>
    <w:rsid w:val="00AC2F65"/>
    <w:rsid w:val="00AC639B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844CA"/>
    <w:rsid w:val="00BA1A21"/>
    <w:rsid w:val="00BC4597"/>
    <w:rsid w:val="00BC5E9D"/>
    <w:rsid w:val="00BC746C"/>
    <w:rsid w:val="00BE653D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1666"/>
    <w:rsid w:val="00D63723"/>
    <w:rsid w:val="00D849B7"/>
    <w:rsid w:val="00DA3363"/>
    <w:rsid w:val="00DA5582"/>
    <w:rsid w:val="00DB7C0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47300"/>
    <w:rsid w:val="00E52C4C"/>
    <w:rsid w:val="00E70398"/>
    <w:rsid w:val="00E873D6"/>
    <w:rsid w:val="00EC4F92"/>
    <w:rsid w:val="00EE5F7D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  <w:rsid w:val="00FF3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F5DCDB"/>
  <w15:docId w15:val="{07CF819D-5D6B-48A3-A181-89977BD64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3044F-96FD-4FFC-A65F-7B45A263E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4</Pages>
  <Words>1092</Words>
  <Characters>6225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อรสุดา จันชา</cp:lastModifiedBy>
  <cp:revision>19</cp:revision>
  <cp:lastPrinted>2018-04-05T01:06:00Z</cp:lastPrinted>
  <dcterms:created xsi:type="dcterms:W3CDTF">2019-02-14T03:39:00Z</dcterms:created>
  <dcterms:modified xsi:type="dcterms:W3CDTF">2019-09-03T03:26:00Z</dcterms:modified>
</cp:coreProperties>
</file>